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832A" w14:textId="77777777" w:rsidR="008911F2" w:rsidRPr="0096419D" w:rsidRDefault="008911F2" w:rsidP="008911F2">
      <w:pPr>
        <w:pStyle w:val="NoSpacing"/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96419D">
        <w:rPr>
          <w:rFonts w:ascii="Tahoma" w:hAnsi="Tahoma" w:cs="Tahoma"/>
          <w:b/>
          <w:sz w:val="24"/>
          <w:szCs w:val="24"/>
        </w:rPr>
        <w:t>Virginia Brain Injury Council</w:t>
      </w:r>
    </w:p>
    <w:p w14:paraId="7D26E30E" w14:textId="06ABDCD9" w:rsidR="008911F2" w:rsidRDefault="00BB3CC9" w:rsidP="008911F2">
      <w:pPr>
        <w:pStyle w:val="NoSpacing"/>
        <w:spacing w:before="120" w:after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October 23</w:t>
      </w:r>
      <w:r w:rsidR="00B81DF0">
        <w:rPr>
          <w:rFonts w:ascii="Tahoma" w:hAnsi="Tahoma" w:cs="Tahoma"/>
          <w:sz w:val="24"/>
          <w:szCs w:val="24"/>
        </w:rPr>
        <w:t>, 2024</w:t>
      </w:r>
      <w:r w:rsidR="008911F2" w:rsidRPr="0096419D">
        <w:rPr>
          <w:rFonts w:ascii="Tahoma" w:hAnsi="Tahoma" w:cs="Tahoma"/>
          <w:sz w:val="24"/>
          <w:szCs w:val="24"/>
        </w:rPr>
        <w:t>, 1</w:t>
      </w:r>
      <w:r>
        <w:rPr>
          <w:rFonts w:ascii="Tahoma" w:hAnsi="Tahoma" w:cs="Tahoma"/>
          <w:sz w:val="24"/>
          <w:szCs w:val="24"/>
        </w:rPr>
        <w:t>2</w:t>
      </w:r>
      <w:r w:rsidR="008911F2" w:rsidRPr="0096419D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>3</w:t>
      </w:r>
      <w:r w:rsidR="008911F2" w:rsidRPr="0096419D">
        <w:rPr>
          <w:rFonts w:ascii="Tahoma" w:hAnsi="Tahoma" w:cs="Tahoma"/>
          <w:sz w:val="24"/>
          <w:szCs w:val="24"/>
        </w:rPr>
        <w:t xml:space="preserve">0 – </w:t>
      </w:r>
      <w:r>
        <w:rPr>
          <w:rFonts w:ascii="Tahoma" w:hAnsi="Tahoma" w:cs="Tahoma"/>
          <w:sz w:val="24"/>
          <w:szCs w:val="24"/>
        </w:rPr>
        <w:t>3</w:t>
      </w:r>
      <w:r w:rsidR="008911F2" w:rsidRPr="0096419D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>3</w:t>
      </w:r>
      <w:r w:rsidR="008911F2" w:rsidRPr="0096419D">
        <w:rPr>
          <w:rFonts w:ascii="Tahoma" w:hAnsi="Tahoma" w:cs="Tahoma"/>
          <w:sz w:val="24"/>
          <w:szCs w:val="24"/>
        </w:rPr>
        <w:t>0 p.m.</w:t>
      </w:r>
    </w:p>
    <w:p w14:paraId="742051A2" w14:textId="63BC34FD" w:rsidR="00BB3CC9" w:rsidRPr="00BD2159" w:rsidRDefault="00BB3CC9" w:rsidP="00BD2159">
      <w:pPr>
        <w:pStyle w:val="NoSpacing"/>
        <w:spacing w:before="120" w:after="120"/>
        <w:jc w:val="center"/>
        <w:rPr>
          <w:rFonts w:ascii="Tahoma" w:hAnsi="Tahoma" w:cs="Tahoma"/>
          <w:sz w:val="24"/>
          <w:szCs w:val="24"/>
        </w:rPr>
      </w:pPr>
      <w:r w:rsidRPr="00BD2159">
        <w:rPr>
          <w:rFonts w:ascii="Tahoma" w:hAnsi="Tahoma" w:cs="Tahoma"/>
          <w:sz w:val="24"/>
          <w:szCs w:val="24"/>
        </w:rPr>
        <w:t>Wilson Workforce and Rehabilitation Center</w:t>
      </w:r>
      <w:r w:rsidR="00024BF3">
        <w:rPr>
          <w:rFonts w:ascii="Tahoma" w:hAnsi="Tahoma" w:cs="Tahoma"/>
          <w:sz w:val="24"/>
          <w:szCs w:val="24"/>
        </w:rPr>
        <w:t xml:space="preserve"> (WWRC)</w:t>
      </w:r>
      <w:r w:rsidRPr="00BD2159">
        <w:rPr>
          <w:rFonts w:ascii="Tahoma" w:hAnsi="Tahoma" w:cs="Tahoma"/>
          <w:sz w:val="24"/>
          <w:szCs w:val="24"/>
        </w:rPr>
        <w:t>, Switzer Building</w:t>
      </w:r>
    </w:p>
    <w:p w14:paraId="25E579DB" w14:textId="77777777" w:rsidR="00BD2159" w:rsidRPr="00BD2159" w:rsidRDefault="00BD2159" w:rsidP="00BD2159">
      <w:pPr>
        <w:jc w:val="center"/>
        <w:rPr>
          <w:rFonts w:ascii="Tahoma" w:hAnsi="Tahoma" w:cs="Tahoma"/>
          <w:sz w:val="24"/>
          <w:szCs w:val="24"/>
        </w:rPr>
      </w:pPr>
      <w:r w:rsidRPr="00BD2159">
        <w:rPr>
          <w:rFonts w:ascii="Tahoma" w:hAnsi="Tahoma" w:cs="Tahoma"/>
          <w:sz w:val="24"/>
          <w:szCs w:val="24"/>
        </w:rPr>
        <w:t>243 Woodrow Wilson Avenue</w:t>
      </w:r>
      <w:r w:rsidRPr="00BD2159">
        <w:rPr>
          <w:rFonts w:ascii="Tahoma" w:hAnsi="Tahoma" w:cs="Tahoma"/>
          <w:sz w:val="24"/>
          <w:szCs w:val="24"/>
        </w:rPr>
        <w:br/>
        <w:t>Fishersville VA 22939</w:t>
      </w:r>
    </w:p>
    <w:p w14:paraId="36350E6E" w14:textId="46C43DEA" w:rsidR="00BB3CC9" w:rsidRDefault="00BD2159" w:rsidP="008911F2">
      <w:pPr>
        <w:pStyle w:val="NoSpacing"/>
        <w:spacing w:before="120" w:after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those interested, </w:t>
      </w:r>
      <w:r w:rsidR="00024BF3">
        <w:rPr>
          <w:rFonts w:ascii="Tahoma" w:hAnsi="Tahoma" w:cs="Tahoma"/>
          <w:sz w:val="24"/>
          <w:szCs w:val="24"/>
        </w:rPr>
        <w:t xml:space="preserve">WWRC </w:t>
      </w:r>
      <w:r>
        <w:rPr>
          <w:rFonts w:ascii="Tahoma" w:hAnsi="Tahoma" w:cs="Tahoma"/>
          <w:sz w:val="24"/>
          <w:szCs w:val="24"/>
        </w:rPr>
        <w:t xml:space="preserve">staff will provide a tour of the complex that begins promptly at 11:00 a.m.  Participants will meet in Parking Lot C, prior to 11:00 a.m.  </w:t>
      </w:r>
    </w:p>
    <w:p w14:paraId="3B2FBC25" w14:textId="6E0236EC" w:rsidR="00BD2159" w:rsidRPr="0096419D" w:rsidRDefault="00BD2159" w:rsidP="008911F2">
      <w:pPr>
        <w:pStyle w:val="NoSpacing"/>
        <w:spacing w:before="120" w:after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Lunch is available for purchase ($3.00) in the Dining Hall between 11:30 a.m. and 12:15 p.m.  Members may also choose to bring their own lunches.</w:t>
      </w:r>
    </w:p>
    <w:p w14:paraId="57E19994" w14:textId="77777777" w:rsidR="008911F2" w:rsidRPr="0096419D" w:rsidRDefault="008911F2" w:rsidP="008132AB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96419D">
        <w:rPr>
          <w:rFonts w:ascii="Tahoma" w:hAnsi="Tahoma" w:cs="Tahoma"/>
          <w:b/>
          <w:sz w:val="24"/>
          <w:szCs w:val="24"/>
        </w:rPr>
        <w:t>AGENDA</w:t>
      </w:r>
    </w:p>
    <w:p w14:paraId="46665554" w14:textId="77777777" w:rsidR="0085024E" w:rsidRPr="0096419D" w:rsidRDefault="0085024E" w:rsidP="008132AB">
      <w:pPr>
        <w:pStyle w:val="NoSpacing"/>
        <w:ind w:left="-450"/>
        <w:rPr>
          <w:rFonts w:ascii="Tahoma" w:hAnsi="Tahoma" w:cs="Tahoma"/>
          <w:b/>
          <w:sz w:val="24"/>
          <w:szCs w:val="24"/>
        </w:rPr>
      </w:pPr>
    </w:p>
    <w:p w14:paraId="328A2015" w14:textId="5C8F6290" w:rsidR="008911F2" w:rsidRPr="0096419D" w:rsidRDefault="008911F2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  <w:r w:rsidRPr="0096419D">
        <w:rPr>
          <w:rFonts w:ascii="Tahoma" w:hAnsi="Tahoma" w:cs="Tahoma"/>
          <w:sz w:val="24"/>
          <w:szCs w:val="24"/>
        </w:rPr>
        <w:t>Welcome and Roll Call of Members Present</w:t>
      </w:r>
      <w:r w:rsidR="00150A5E">
        <w:rPr>
          <w:rFonts w:ascii="Tahoma" w:hAnsi="Tahoma" w:cs="Tahoma"/>
          <w:sz w:val="24"/>
          <w:szCs w:val="24"/>
        </w:rPr>
        <w:tab/>
      </w:r>
      <w:r w:rsidR="008A5244">
        <w:rPr>
          <w:rFonts w:ascii="Tahoma" w:hAnsi="Tahoma" w:cs="Tahoma"/>
          <w:sz w:val="24"/>
          <w:szCs w:val="24"/>
        </w:rPr>
        <w:tab/>
      </w:r>
      <w:r w:rsidR="00545CD9">
        <w:rPr>
          <w:rFonts w:ascii="Tahoma" w:hAnsi="Tahoma" w:cs="Tahoma"/>
          <w:sz w:val="24"/>
          <w:szCs w:val="24"/>
        </w:rPr>
        <w:tab/>
      </w:r>
      <w:r w:rsidR="008A5244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>Mike Puglia</w:t>
      </w:r>
    </w:p>
    <w:p w14:paraId="77FD8311" w14:textId="77777777" w:rsidR="008911F2" w:rsidRDefault="008911F2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</w:p>
    <w:p w14:paraId="3D621DCA" w14:textId="03C50E86" w:rsidR="00D52774" w:rsidRPr="009B1737" w:rsidRDefault="00D52774" w:rsidP="008132AB">
      <w:pPr>
        <w:pStyle w:val="NoSpacing"/>
        <w:ind w:left="-450"/>
        <w:rPr>
          <w:rFonts w:ascii="Tahoma" w:hAnsi="Tahoma" w:cs="Tahoma"/>
          <w:i/>
          <w:sz w:val="24"/>
          <w:szCs w:val="24"/>
        </w:rPr>
      </w:pPr>
      <w:r w:rsidRPr="009B1737">
        <w:rPr>
          <w:rFonts w:ascii="Tahoma" w:hAnsi="Tahoma" w:cs="Tahoma"/>
          <w:sz w:val="24"/>
          <w:szCs w:val="24"/>
        </w:rPr>
        <w:t>Review Proposed Agend</w:t>
      </w:r>
      <w:r w:rsidR="007F0344">
        <w:rPr>
          <w:rFonts w:ascii="Tahoma" w:hAnsi="Tahoma" w:cs="Tahoma"/>
          <w:sz w:val="24"/>
          <w:szCs w:val="24"/>
        </w:rPr>
        <w:t>a</w:t>
      </w:r>
      <w:r w:rsidR="00150A5E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ab/>
        <w:t>Mike Puglia</w:t>
      </w:r>
    </w:p>
    <w:p w14:paraId="5075D3AE" w14:textId="77777777" w:rsidR="002B2535" w:rsidRDefault="00D52774" w:rsidP="008132AB">
      <w:pPr>
        <w:pStyle w:val="NoSpacing"/>
        <w:ind w:left="-450"/>
        <w:rPr>
          <w:rFonts w:ascii="Tahoma" w:hAnsi="Tahoma" w:cs="Tahoma"/>
          <w:i/>
          <w:sz w:val="24"/>
          <w:szCs w:val="24"/>
        </w:rPr>
      </w:pPr>
      <w:r w:rsidRPr="009B1737">
        <w:rPr>
          <w:rFonts w:ascii="Tahoma" w:hAnsi="Tahoma" w:cs="Tahoma"/>
          <w:i/>
          <w:sz w:val="24"/>
          <w:szCs w:val="24"/>
        </w:rPr>
        <w:t xml:space="preserve">      </w:t>
      </w:r>
    </w:p>
    <w:p w14:paraId="23758CD3" w14:textId="39CAE6D9" w:rsidR="00D52774" w:rsidRPr="009B1737" w:rsidRDefault="00D52774" w:rsidP="008132AB">
      <w:pPr>
        <w:pStyle w:val="NoSpacing"/>
        <w:ind w:left="-450"/>
        <w:rPr>
          <w:rFonts w:ascii="Tahoma" w:hAnsi="Tahoma" w:cs="Tahoma"/>
          <w:i/>
          <w:sz w:val="24"/>
          <w:szCs w:val="24"/>
        </w:rPr>
      </w:pPr>
      <w:r w:rsidRPr="009B1737">
        <w:rPr>
          <w:rFonts w:ascii="Tahoma" w:hAnsi="Tahoma" w:cs="Tahoma"/>
          <w:sz w:val="24"/>
          <w:szCs w:val="24"/>
        </w:rPr>
        <w:t>Review of Previous Meeting Minutes</w:t>
      </w:r>
      <w:r w:rsidR="00150A5E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ab/>
      </w:r>
      <w:r w:rsidR="00545CD9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ab/>
        <w:t>Mike Puglia</w:t>
      </w:r>
    </w:p>
    <w:p w14:paraId="08FB3CD2" w14:textId="77777777" w:rsidR="002B2535" w:rsidRDefault="002B2535" w:rsidP="008132AB">
      <w:pPr>
        <w:pStyle w:val="NoSpacing"/>
        <w:rPr>
          <w:rFonts w:ascii="Tahoma" w:hAnsi="Tahoma" w:cs="Tahoma"/>
          <w:sz w:val="24"/>
          <w:szCs w:val="24"/>
        </w:rPr>
      </w:pPr>
    </w:p>
    <w:p w14:paraId="5E118999" w14:textId="3806E734" w:rsidR="00D52774" w:rsidRDefault="00D52774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 Period</w:t>
      </w:r>
      <w:r w:rsidR="00150A5E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ab/>
      </w:r>
      <w:r w:rsidR="00545CD9">
        <w:rPr>
          <w:rFonts w:ascii="Tahoma" w:hAnsi="Tahoma" w:cs="Tahoma"/>
          <w:sz w:val="24"/>
          <w:szCs w:val="24"/>
        </w:rPr>
        <w:tab/>
      </w:r>
      <w:r w:rsidR="00545CD9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ab/>
        <w:t>Mike Puglia</w:t>
      </w:r>
    </w:p>
    <w:p w14:paraId="61D88B12" w14:textId="77777777" w:rsidR="00D52774" w:rsidRDefault="00D52774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</w:p>
    <w:p w14:paraId="7871FFA3" w14:textId="268621DF" w:rsidR="00137701" w:rsidRDefault="00D204FF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  <w:bookmarkStart w:id="0" w:name="_Hlk169763645"/>
      <w:bookmarkStart w:id="1" w:name="_Hlk155939475"/>
      <w:r>
        <w:rPr>
          <w:rFonts w:ascii="Tahoma" w:hAnsi="Tahoma" w:cs="Tahoma"/>
          <w:sz w:val="24"/>
          <w:szCs w:val="24"/>
        </w:rPr>
        <w:t>Federal Grant Update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E53FE5">
        <w:rPr>
          <w:rFonts w:ascii="Tahoma" w:hAnsi="Tahoma" w:cs="Tahoma"/>
          <w:sz w:val="24"/>
          <w:szCs w:val="24"/>
        </w:rPr>
        <w:tab/>
      </w:r>
      <w:r w:rsidR="00E53FE5">
        <w:rPr>
          <w:rFonts w:ascii="Tahoma" w:hAnsi="Tahoma" w:cs="Tahoma"/>
          <w:sz w:val="24"/>
          <w:szCs w:val="24"/>
        </w:rPr>
        <w:tab/>
      </w:r>
      <w:r w:rsidR="00E53FE5">
        <w:rPr>
          <w:rFonts w:ascii="Tahoma" w:hAnsi="Tahoma" w:cs="Tahoma"/>
          <w:sz w:val="24"/>
          <w:szCs w:val="24"/>
        </w:rPr>
        <w:tab/>
      </w:r>
      <w:r w:rsidR="00545CD9">
        <w:rPr>
          <w:rFonts w:ascii="Tahoma" w:hAnsi="Tahoma" w:cs="Tahoma"/>
          <w:sz w:val="24"/>
          <w:szCs w:val="24"/>
        </w:rPr>
        <w:tab/>
      </w:r>
      <w:r w:rsidR="00150A5E">
        <w:rPr>
          <w:rFonts w:ascii="Tahoma" w:hAnsi="Tahoma" w:cs="Tahoma"/>
          <w:sz w:val="24"/>
          <w:szCs w:val="24"/>
        </w:rPr>
        <w:tab/>
      </w:r>
      <w:r w:rsidR="00024FB5">
        <w:rPr>
          <w:rFonts w:ascii="Tahoma" w:hAnsi="Tahoma" w:cs="Tahoma"/>
          <w:sz w:val="24"/>
          <w:szCs w:val="24"/>
        </w:rPr>
        <w:t>Donna Cantrell</w:t>
      </w:r>
      <w:r w:rsidR="0010111B">
        <w:rPr>
          <w:rFonts w:ascii="Tahoma" w:hAnsi="Tahoma" w:cs="Tahoma"/>
          <w:sz w:val="24"/>
          <w:szCs w:val="24"/>
        </w:rPr>
        <w:t>, Cara Meixner</w:t>
      </w:r>
      <w:r w:rsidR="00024FB5">
        <w:rPr>
          <w:rFonts w:ascii="Tahoma" w:hAnsi="Tahoma" w:cs="Tahoma"/>
          <w:sz w:val="24"/>
          <w:szCs w:val="24"/>
        </w:rPr>
        <w:t xml:space="preserve"> </w:t>
      </w:r>
    </w:p>
    <w:p w14:paraId="31E70D47" w14:textId="77777777" w:rsidR="00AC1391" w:rsidRDefault="00AC1391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</w:p>
    <w:bookmarkEnd w:id="0"/>
    <w:bookmarkEnd w:id="1"/>
    <w:p w14:paraId="0DA3A8AB" w14:textId="5181B4AD" w:rsidR="00CC3E92" w:rsidRDefault="00CC3E92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Committee Reports</w:t>
      </w:r>
      <w:r w:rsidRPr="0096419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6CE2664" w14:textId="77777777" w:rsidR="00CC3E92" w:rsidRDefault="00CC3E92" w:rsidP="008132AB">
      <w:pPr>
        <w:pStyle w:val="NoSpacing"/>
        <w:ind w:left="720" w:hanging="720"/>
        <w:rPr>
          <w:rFonts w:ascii="Tahoma" w:hAnsi="Tahoma" w:cs="Tahoma"/>
          <w:iCs/>
          <w:sz w:val="24"/>
          <w:szCs w:val="24"/>
        </w:rPr>
      </w:pPr>
    </w:p>
    <w:p w14:paraId="6A261F24" w14:textId="0838A173" w:rsidR="00C57DBD" w:rsidRDefault="00C57DBD" w:rsidP="008506B3">
      <w:pPr>
        <w:pStyle w:val="NoSpacing"/>
        <w:rPr>
          <w:rFonts w:ascii="Tahoma" w:hAnsi="Tahoma" w:cs="Tahoma"/>
          <w:sz w:val="24"/>
          <w:szCs w:val="24"/>
        </w:rPr>
      </w:pPr>
      <w:bookmarkStart w:id="2" w:name="_Hlk169765150"/>
      <w:r w:rsidRPr="0092144C">
        <w:rPr>
          <w:rFonts w:ascii="Tahoma" w:hAnsi="Tahoma" w:cs="Tahoma"/>
          <w:sz w:val="24"/>
          <w:szCs w:val="24"/>
        </w:rPr>
        <w:t xml:space="preserve">Bylaws </w:t>
      </w:r>
      <w:r w:rsidR="00E53FE5">
        <w:rPr>
          <w:rFonts w:ascii="Tahoma" w:hAnsi="Tahoma" w:cs="Tahoma"/>
          <w:sz w:val="24"/>
          <w:szCs w:val="24"/>
        </w:rPr>
        <w:t>Committee</w:t>
      </w:r>
      <w:r w:rsidR="0049677C">
        <w:rPr>
          <w:rFonts w:ascii="Tahoma" w:hAnsi="Tahoma" w:cs="Tahoma"/>
          <w:sz w:val="24"/>
          <w:szCs w:val="24"/>
        </w:rPr>
        <w:t xml:space="preserve"> </w:t>
      </w:r>
      <w:r w:rsidR="0010111B">
        <w:rPr>
          <w:rFonts w:ascii="Tahoma" w:hAnsi="Tahoma" w:cs="Tahoma"/>
          <w:sz w:val="24"/>
          <w:szCs w:val="24"/>
        </w:rPr>
        <w:t xml:space="preserve">– </w:t>
      </w:r>
      <w:r w:rsidR="0049677C">
        <w:rPr>
          <w:rFonts w:ascii="Tahoma" w:hAnsi="Tahoma" w:cs="Tahoma"/>
          <w:sz w:val="24"/>
          <w:szCs w:val="24"/>
        </w:rPr>
        <w:t>Propos</w:t>
      </w:r>
      <w:r w:rsidR="0010111B">
        <w:rPr>
          <w:rFonts w:ascii="Tahoma" w:hAnsi="Tahoma" w:cs="Tahoma"/>
          <w:sz w:val="24"/>
          <w:szCs w:val="24"/>
        </w:rPr>
        <w:t>ed Bylaws Revisions</w:t>
      </w:r>
      <w:r w:rsidR="00E53FE5">
        <w:rPr>
          <w:rFonts w:ascii="Tahoma" w:hAnsi="Tahoma" w:cs="Tahoma"/>
          <w:sz w:val="24"/>
          <w:szCs w:val="24"/>
        </w:rPr>
        <w:tab/>
      </w:r>
      <w:r w:rsidR="00D204FF">
        <w:rPr>
          <w:rFonts w:ascii="Tahoma" w:hAnsi="Tahoma" w:cs="Tahoma"/>
          <w:sz w:val="24"/>
          <w:szCs w:val="24"/>
        </w:rPr>
        <w:tab/>
      </w:r>
      <w:r w:rsidR="002F045D">
        <w:rPr>
          <w:rFonts w:ascii="Tahoma" w:hAnsi="Tahoma" w:cs="Tahoma"/>
          <w:sz w:val="24"/>
          <w:szCs w:val="24"/>
        </w:rPr>
        <w:t>Mike Puglia</w:t>
      </w:r>
      <w:r w:rsidR="008132AB">
        <w:rPr>
          <w:rFonts w:ascii="Tahoma" w:hAnsi="Tahoma" w:cs="Tahoma"/>
          <w:sz w:val="24"/>
          <w:szCs w:val="24"/>
        </w:rPr>
        <w:t xml:space="preserve">, </w:t>
      </w:r>
      <w:r w:rsidR="002F045D">
        <w:rPr>
          <w:rFonts w:ascii="Tahoma" w:hAnsi="Tahoma" w:cs="Tahoma"/>
          <w:sz w:val="24"/>
          <w:szCs w:val="24"/>
        </w:rPr>
        <w:t xml:space="preserve">Charlotte </w:t>
      </w:r>
      <w:r w:rsidR="008132AB">
        <w:rPr>
          <w:rFonts w:ascii="Tahoma" w:hAnsi="Tahoma" w:cs="Tahoma"/>
          <w:sz w:val="24"/>
          <w:szCs w:val="24"/>
        </w:rPr>
        <w:t>Arbogast</w:t>
      </w:r>
      <w:r w:rsidR="0092144C">
        <w:rPr>
          <w:rFonts w:ascii="Tahoma" w:hAnsi="Tahoma" w:cs="Tahoma"/>
          <w:sz w:val="24"/>
          <w:szCs w:val="24"/>
        </w:rPr>
        <w:t xml:space="preserve"> </w:t>
      </w:r>
    </w:p>
    <w:p w14:paraId="52B23D80" w14:textId="77777777" w:rsidR="008506B3" w:rsidRDefault="008506B3" w:rsidP="008506B3">
      <w:pPr>
        <w:pStyle w:val="NoSpacing"/>
        <w:ind w:left="-450"/>
        <w:rPr>
          <w:rFonts w:ascii="Tahoma" w:hAnsi="Tahoma" w:cs="Tahoma"/>
          <w:iCs/>
          <w:sz w:val="24"/>
          <w:szCs w:val="24"/>
        </w:rPr>
      </w:pPr>
    </w:p>
    <w:p w14:paraId="3DBE1E65" w14:textId="41A0D904" w:rsidR="008506B3" w:rsidRDefault="008506B3" w:rsidP="008506B3">
      <w:pPr>
        <w:pStyle w:val="NoSpacing"/>
        <w:ind w:left="-450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BREAK</w:t>
      </w:r>
    </w:p>
    <w:p w14:paraId="4FBF5A2A" w14:textId="77777777" w:rsidR="00E53FE5" w:rsidRPr="0092144C" w:rsidRDefault="00E53FE5" w:rsidP="008132AB">
      <w:pPr>
        <w:pStyle w:val="NoSpacing"/>
        <w:ind w:left="7200" w:firstLine="1170"/>
        <w:rPr>
          <w:rFonts w:ascii="Tahoma" w:hAnsi="Tahoma" w:cs="Tahoma"/>
          <w:sz w:val="24"/>
          <w:szCs w:val="24"/>
        </w:rPr>
      </w:pPr>
    </w:p>
    <w:bookmarkEnd w:id="2"/>
    <w:p w14:paraId="228DE6CA" w14:textId="355E1B03" w:rsidR="001D5379" w:rsidRDefault="001D5379" w:rsidP="008506B3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Orientation </w:t>
      </w:r>
      <w:r w:rsidR="00123FF9">
        <w:rPr>
          <w:rFonts w:ascii="Tahoma" w:hAnsi="Tahoma" w:cs="Tahoma"/>
          <w:sz w:val="24"/>
          <w:szCs w:val="24"/>
        </w:rPr>
        <w:t xml:space="preserve">Planning </w:t>
      </w:r>
      <w:r w:rsidR="00E53FE5">
        <w:rPr>
          <w:rFonts w:ascii="Tahoma" w:hAnsi="Tahoma" w:cs="Tahoma"/>
          <w:sz w:val="24"/>
          <w:szCs w:val="24"/>
        </w:rPr>
        <w:t>Committee</w:t>
      </w:r>
      <w:r w:rsidR="00062E07">
        <w:rPr>
          <w:rFonts w:ascii="Tahoma" w:hAnsi="Tahoma" w:cs="Tahoma"/>
          <w:sz w:val="24"/>
          <w:szCs w:val="24"/>
        </w:rPr>
        <w:t xml:space="preserve"> Update</w:t>
      </w:r>
      <w:r w:rsidR="00545CD9">
        <w:rPr>
          <w:rFonts w:ascii="Tahoma" w:hAnsi="Tahoma" w:cs="Tahoma"/>
          <w:sz w:val="24"/>
          <w:szCs w:val="24"/>
        </w:rPr>
        <w:tab/>
      </w:r>
      <w:r w:rsidR="008506B3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E53FE5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Steven Nape</w:t>
      </w:r>
    </w:p>
    <w:p w14:paraId="547005D5" w14:textId="77777777" w:rsidR="0049677C" w:rsidRDefault="0049677C" w:rsidP="008132AB">
      <w:pPr>
        <w:pStyle w:val="NoSpacing"/>
        <w:ind w:left="-450"/>
        <w:rPr>
          <w:rFonts w:ascii="Tahoma" w:hAnsi="Tahoma" w:cs="Tahoma"/>
          <w:iCs/>
          <w:sz w:val="24"/>
          <w:szCs w:val="24"/>
        </w:rPr>
      </w:pPr>
    </w:p>
    <w:p w14:paraId="142B4F91" w14:textId="44E1EC8B" w:rsidR="0049677C" w:rsidRDefault="0049677C" w:rsidP="008132AB">
      <w:pPr>
        <w:pStyle w:val="NoSpacing"/>
        <w:ind w:left="-450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Nominations and Elections</w:t>
      </w:r>
      <w:r w:rsidR="00062E07">
        <w:rPr>
          <w:rFonts w:ascii="Tahoma" w:hAnsi="Tahoma" w:cs="Tahoma"/>
          <w:iCs/>
          <w:sz w:val="24"/>
          <w:szCs w:val="24"/>
        </w:rPr>
        <w:t xml:space="preserve"> Committee</w:t>
      </w:r>
      <w:r w:rsidR="00062E07">
        <w:rPr>
          <w:rFonts w:ascii="Tahoma" w:hAnsi="Tahoma" w:cs="Tahoma"/>
          <w:iCs/>
          <w:sz w:val="24"/>
          <w:szCs w:val="24"/>
        </w:rPr>
        <w:tab/>
      </w:r>
      <w:r w:rsidR="00062E07">
        <w:rPr>
          <w:rFonts w:ascii="Tahoma" w:hAnsi="Tahoma" w:cs="Tahoma"/>
          <w:iCs/>
          <w:sz w:val="24"/>
          <w:szCs w:val="24"/>
        </w:rPr>
        <w:tab/>
      </w:r>
      <w:r w:rsidR="00062E07">
        <w:rPr>
          <w:rFonts w:ascii="Tahoma" w:hAnsi="Tahoma" w:cs="Tahoma"/>
          <w:iCs/>
          <w:sz w:val="24"/>
          <w:szCs w:val="24"/>
        </w:rPr>
        <w:tab/>
      </w:r>
      <w:r w:rsidR="0010111B">
        <w:rPr>
          <w:rFonts w:ascii="Tahoma" w:hAnsi="Tahoma" w:cs="Tahoma"/>
          <w:iCs/>
          <w:sz w:val="24"/>
          <w:szCs w:val="24"/>
        </w:rPr>
        <w:tab/>
      </w:r>
      <w:r w:rsidR="0010111B">
        <w:rPr>
          <w:rFonts w:ascii="Tahoma" w:hAnsi="Tahoma" w:cs="Tahoma"/>
          <w:iCs/>
          <w:sz w:val="24"/>
          <w:szCs w:val="24"/>
        </w:rPr>
        <w:tab/>
      </w:r>
      <w:r w:rsidR="00062E07">
        <w:rPr>
          <w:rFonts w:ascii="Tahoma" w:hAnsi="Tahoma" w:cs="Tahoma"/>
          <w:iCs/>
          <w:sz w:val="24"/>
          <w:szCs w:val="24"/>
        </w:rPr>
        <w:t>Mike Puglia</w:t>
      </w:r>
    </w:p>
    <w:p w14:paraId="43DFED62" w14:textId="77777777" w:rsidR="00062E07" w:rsidRDefault="00062E07" w:rsidP="008132AB">
      <w:pPr>
        <w:pStyle w:val="NoSpacing"/>
        <w:ind w:left="-450"/>
        <w:rPr>
          <w:rFonts w:ascii="Tahoma" w:hAnsi="Tahoma" w:cs="Tahoma"/>
          <w:iCs/>
          <w:sz w:val="24"/>
          <w:szCs w:val="24"/>
        </w:rPr>
      </w:pPr>
    </w:p>
    <w:p w14:paraId="5C98341B" w14:textId="206AC7F1" w:rsidR="0049677C" w:rsidRDefault="0049677C" w:rsidP="008132AB">
      <w:pPr>
        <w:pStyle w:val="NoSpacing"/>
        <w:ind w:left="-450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Appoint Priorities</w:t>
      </w:r>
      <w:r w:rsidR="00062E07">
        <w:rPr>
          <w:rFonts w:ascii="Tahoma" w:hAnsi="Tahoma" w:cs="Tahoma"/>
          <w:iCs/>
          <w:sz w:val="24"/>
          <w:szCs w:val="24"/>
        </w:rPr>
        <w:t xml:space="preserve"> Committee</w:t>
      </w:r>
      <w:r w:rsidR="00062E07">
        <w:rPr>
          <w:rFonts w:ascii="Tahoma" w:hAnsi="Tahoma" w:cs="Tahoma"/>
          <w:iCs/>
          <w:sz w:val="24"/>
          <w:szCs w:val="24"/>
        </w:rPr>
        <w:tab/>
      </w:r>
      <w:r w:rsidR="00062E07">
        <w:rPr>
          <w:rFonts w:ascii="Tahoma" w:hAnsi="Tahoma" w:cs="Tahoma"/>
          <w:iCs/>
          <w:sz w:val="24"/>
          <w:szCs w:val="24"/>
        </w:rPr>
        <w:tab/>
      </w:r>
      <w:r w:rsidR="00062E07">
        <w:rPr>
          <w:rFonts w:ascii="Tahoma" w:hAnsi="Tahoma" w:cs="Tahoma"/>
          <w:iCs/>
          <w:sz w:val="24"/>
          <w:szCs w:val="24"/>
        </w:rPr>
        <w:tab/>
      </w:r>
      <w:r w:rsidR="00062E07">
        <w:rPr>
          <w:rFonts w:ascii="Tahoma" w:hAnsi="Tahoma" w:cs="Tahoma"/>
          <w:iCs/>
          <w:sz w:val="24"/>
          <w:szCs w:val="24"/>
        </w:rPr>
        <w:tab/>
      </w:r>
      <w:r w:rsidR="00062E07">
        <w:rPr>
          <w:rFonts w:ascii="Tahoma" w:hAnsi="Tahoma" w:cs="Tahoma"/>
          <w:iCs/>
          <w:sz w:val="24"/>
          <w:szCs w:val="24"/>
        </w:rPr>
        <w:tab/>
      </w:r>
      <w:r w:rsidR="00062E07">
        <w:rPr>
          <w:rFonts w:ascii="Tahoma" w:hAnsi="Tahoma" w:cs="Tahoma"/>
          <w:iCs/>
          <w:sz w:val="24"/>
          <w:szCs w:val="24"/>
        </w:rPr>
        <w:tab/>
        <w:t>Mike Puglia</w:t>
      </w:r>
    </w:p>
    <w:p w14:paraId="57CB63C6" w14:textId="4366581A" w:rsidR="001D5379" w:rsidRDefault="001D5379" w:rsidP="008132AB">
      <w:pPr>
        <w:pStyle w:val="NoSpacing"/>
        <w:rPr>
          <w:rFonts w:ascii="Tahoma" w:hAnsi="Tahoma" w:cs="Tahoma"/>
          <w:iCs/>
          <w:sz w:val="24"/>
          <w:szCs w:val="24"/>
        </w:rPr>
      </w:pPr>
    </w:p>
    <w:p w14:paraId="1FCA7E04" w14:textId="3B853085" w:rsidR="00140C2B" w:rsidRDefault="00E53FE5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Alliance Update</w:t>
      </w:r>
      <w:r>
        <w:rPr>
          <w:rFonts w:ascii="Tahoma" w:hAnsi="Tahoma" w:cs="Tahoma"/>
          <w:sz w:val="24"/>
          <w:szCs w:val="24"/>
        </w:rPr>
        <w:tab/>
      </w:r>
      <w:r w:rsidR="001D5379">
        <w:rPr>
          <w:rFonts w:ascii="Tahoma" w:hAnsi="Tahoma" w:cs="Tahoma"/>
          <w:sz w:val="24"/>
          <w:szCs w:val="24"/>
        </w:rPr>
        <w:tab/>
      </w:r>
      <w:r w:rsidR="001D5379">
        <w:rPr>
          <w:rFonts w:ascii="Tahoma" w:hAnsi="Tahoma" w:cs="Tahoma"/>
          <w:sz w:val="24"/>
          <w:szCs w:val="24"/>
        </w:rPr>
        <w:tab/>
      </w:r>
      <w:r w:rsidR="001D5379">
        <w:rPr>
          <w:rFonts w:ascii="Tahoma" w:hAnsi="Tahoma" w:cs="Tahoma"/>
          <w:sz w:val="24"/>
          <w:szCs w:val="24"/>
        </w:rPr>
        <w:tab/>
      </w:r>
      <w:r w:rsidR="00545CD9">
        <w:rPr>
          <w:rFonts w:ascii="Tahoma" w:hAnsi="Tahoma" w:cs="Tahoma"/>
          <w:sz w:val="24"/>
          <w:szCs w:val="24"/>
        </w:rPr>
        <w:tab/>
      </w:r>
      <w:r w:rsidR="00545CD9">
        <w:rPr>
          <w:rFonts w:ascii="Tahoma" w:hAnsi="Tahoma" w:cs="Tahoma"/>
          <w:sz w:val="24"/>
          <w:szCs w:val="24"/>
        </w:rPr>
        <w:tab/>
      </w:r>
      <w:r w:rsidR="001D537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40C2B">
        <w:rPr>
          <w:rFonts w:ascii="Tahoma" w:hAnsi="Tahoma" w:cs="Tahoma"/>
          <w:sz w:val="24"/>
          <w:szCs w:val="24"/>
        </w:rPr>
        <w:t>Jason Young</w:t>
      </w:r>
    </w:p>
    <w:p w14:paraId="7B24BEE5" w14:textId="77777777" w:rsidR="0092144C" w:rsidRDefault="0092144C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</w:p>
    <w:p w14:paraId="11EBE628" w14:textId="7FA336D7" w:rsidR="00526208" w:rsidRDefault="00526208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Business</w:t>
      </w:r>
      <w:r w:rsidR="00683947">
        <w:rPr>
          <w:rFonts w:ascii="Tahoma" w:hAnsi="Tahoma" w:cs="Tahoma"/>
          <w:sz w:val="24"/>
          <w:szCs w:val="24"/>
        </w:rPr>
        <w:tab/>
      </w:r>
      <w:r w:rsidR="00545CD9">
        <w:rPr>
          <w:rFonts w:ascii="Tahoma" w:hAnsi="Tahoma" w:cs="Tahoma"/>
          <w:sz w:val="24"/>
          <w:szCs w:val="24"/>
        </w:rPr>
        <w:tab/>
      </w:r>
      <w:r w:rsidR="00545CD9">
        <w:rPr>
          <w:rFonts w:ascii="Tahoma" w:hAnsi="Tahoma" w:cs="Tahoma"/>
          <w:sz w:val="24"/>
          <w:szCs w:val="24"/>
        </w:rPr>
        <w:tab/>
      </w:r>
      <w:r w:rsidR="00683947">
        <w:rPr>
          <w:rFonts w:ascii="Tahoma" w:hAnsi="Tahoma" w:cs="Tahoma"/>
          <w:sz w:val="24"/>
          <w:szCs w:val="24"/>
        </w:rPr>
        <w:tab/>
      </w:r>
      <w:r w:rsidR="00683947">
        <w:rPr>
          <w:rFonts w:ascii="Tahoma" w:hAnsi="Tahoma" w:cs="Tahoma"/>
          <w:sz w:val="24"/>
          <w:szCs w:val="24"/>
        </w:rPr>
        <w:tab/>
      </w:r>
      <w:r w:rsidR="00683947">
        <w:rPr>
          <w:rFonts w:ascii="Tahoma" w:hAnsi="Tahoma" w:cs="Tahoma"/>
          <w:sz w:val="24"/>
          <w:szCs w:val="24"/>
        </w:rPr>
        <w:tab/>
      </w:r>
      <w:r w:rsidR="00683947">
        <w:rPr>
          <w:rFonts w:ascii="Tahoma" w:hAnsi="Tahoma" w:cs="Tahoma"/>
          <w:sz w:val="24"/>
          <w:szCs w:val="24"/>
        </w:rPr>
        <w:tab/>
      </w:r>
      <w:r w:rsidR="00683947">
        <w:rPr>
          <w:rFonts w:ascii="Tahoma" w:hAnsi="Tahoma" w:cs="Tahoma"/>
          <w:sz w:val="24"/>
          <w:szCs w:val="24"/>
        </w:rPr>
        <w:tab/>
        <w:t>Mike Puglia</w:t>
      </w:r>
    </w:p>
    <w:p w14:paraId="21E94DF2" w14:textId="77777777" w:rsidR="00526208" w:rsidRDefault="00526208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</w:p>
    <w:p w14:paraId="35EB028C" w14:textId="337BDA6E" w:rsidR="00446C71" w:rsidRDefault="00446C71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2025 Meeting Dates and Times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132A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Donna Cantrell</w:t>
      </w:r>
    </w:p>
    <w:p w14:paraId="50A8D209" w14:textId="77777777" w:rsidR="00446C71" w:rsidRDefault="00446C71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</w:p>
    <w:p w14:paraId="795EF121" w14:textId="31777F69" w:rsidR="00526208" w:rsidRDefault="00526208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Adjourn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545CD9">
        <w:rPr>
          <w:rFonts w:ascii="Tahoma" w:hAnsi="Tahoma" w:cs="Tahoma"/>
          <w:sz w:val="24"/>
          <w:szCs w:val="24"/>
        </w:rPr>
        <w:tab/>
      </w:r>
      <w:r w:rsidR="00545CD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Mike Puglia</w:t>
      </w:r>
    </w:p>
    <w:p w14:paraId="6387E380" w14:textId="5219C7A8" w:rsidR="00831A3A" w:rsidRDefault="00831A3A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----------------------------------------------------------------------------------------------------------------</w:t>
      </w:r>
    </w:p>
    <w:p w14:paraId="0212F5B0" w14:textId="1A5407AC" w:rsidR="00361B97" w:rsidRDefault="00361B97" w:rsidP="008132AB">
      <w:pPr>
        <w:spacing w:after="0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 w:rsidRPr="00005C54">
        <w:rPr>
          <w:rFonts w:ascii="Tahoma" w:hAnsi="Tahoma" w:cs="Tahoma"/>
          <w:b/>
          <w:bCs/>
          <w:color w:val="FF0000"/>
          <w:sz w:val="24"/>
          <w:szCs w:val="24"/>
        </w:rPr>
        <w:t xml:space="preserve">NEXT MEETING:  </w:t>
      </w:r>
      <w:r w:rsidR="002A6C76">
        <w:rPr>
          <w:rFonts w:ascii="Tahoma" w:hAnsi="Tahoma" w:cs="Tahoma"/>
          <w:b/>
          <w:bCs/>
          <w:color w:val="FF0000"/>
          <w:sz w:val="24"/>
          <w:szCs w:val="24"/>
        </w:rPr>
        <w:t>WEDNESDAY</w:t>
      </w:r>
      <w:r w:rsidR="00005C54" w:rsidRPr="00005C54">
        <w:rPr>
          <w:rFonts w:ascii="Tahoma" w:hAnsi="Tahoma" w:cs="Tahoma"/>
          <w:b/>
          <w:bCs/>
          <w:color w:val="FF0000"/>
          <w:sz w:val="24"/>
          <w:szCs w:val="24"/>
        </w:rPr>
        <w:t xml:space="preserve">, </w:t>
      </w:r>
      <w:r w:rsidR="00F624E5">
        <w:rPr>
          <w:rFonts w:ascii="Tahoma" w:hAnsi="Tahoma" w:cs="Tahoma"/>
          <w:b/>
          <w:bCs/>
          <w:color w:val="FF0000"/>
          <w:sz w:val="24"/>
          <w:szCs w:val="24"/>
        </w:rPr>
        <w:t>January 22,</w:t>
      </w:r>
      <w:r w:rsidRPr="00005C54">
        <w:rPr>
          <w:rFonts w:ascii="Tahoma" w:hAnsi="Tahoma" w:cs="Tahoma"/>
          <w:b/>
          <w:bCs/>
          <w:color w:val="FF0000"/>
          <w:sz w:val="24"/>
          <w:szCs w:val="24"/>
        </w:rPr>
        <w:t xml:space="preserve"> 202</w:t>
      </w:r>
      <w:r w:rsidR="00F624E5">
        <w:rPr>
          <w:rFonts w:ascii="Tahoma" w:hAnsi="Tahoma" w:cs="Tahoma"/>
          <w:b/>
          <w:bCs/>
          <w:color w:val="FF0000"/>
          <w:sz w:val="24"/>
          <w:szCs w:val="24"/>
        </w:rPr>
        <w:t>5</w:t>
      </w:r>
      <w:r w:rsidR="00005C54" w:rsidRPr="00005C54">
        <w:rPr>
          <w:rFonts w:ascii="Tahoma" w:hAnsi="Tahoma" w:cs="Tahoma"/>
          <w:b/>
          <w:bCs/>
          <w:color w:val="FF0000"/>
          <w:sz w:val="24"/>
          <w:szCs w:val="24"/>
        </w:rPr>
        <w:t>, 12:30 p.m. thru 3:30 p.m.</w:t>
      </w:r>
    </w:p>
    <w:p w14:paraId="111EB9F7" w14:textId="1D3D0DA2" w:rsidR="008C298A" w:rsidRPr="00005C54" w:rsidRDefault="008C298A" w:rsidP="008132AB">
      <w:pPr>
        <w:spacing w:after="0"/>
        <w:jc w:val="center"/>
        <w:rPr>
          <w:rFonts w:ascii="Tahoma" w:hAnsi="Tahoma" w:cs="Tahoma"/>
          <w:b/>
          <w:bCs/>
          <w:color w:val="FF0000"/>
          <w:kern w:val="0"/>
          <w:sz w:val="24"/>
          <w:szCs w:val="24"/>
          <w14:ligatures w14:val="none"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t>This meeting will be held virtually using Zoom.</w:t>
      </w:r>
    </w:p>
    <w:p w14:paraId="4A0AA7B9" w14:textId="77777777" w:rsidR="00361B97" w:rsidRPr="0096419D" w:rsidRDefault="00361B97" w:rsidP="008132AB">
      <w:pPr>
        <w:pStyle w:val="NoSpacing"/>
        <w:ind w:left="-450"/>
        <w:rPr>
          <w:rFonts w:ascii="Tahoma" w:hAnsi="Tahoma" w:cs="Tahoma"/>
          <w:sz w:val="24"/>
          <w:szCs w:val="24"/>
        </w:rPr>
      </w:pPr>
    </w:p>
    <w:p w14:paraId="7842CD6B" w14:textId="77777777" w:rsidR="007D6F99" w:rsidRPr="00F6146C" w:rsidRDefault="007D6F99" w:rsidP="008132AB">
      <w:pPr>
        <w:pStyle w:val="NoSpacing"/>
        <w:ind w:left="-810" w:right="-540"/>
        <w:jc w:val="center"/>
        <w:rPr>
          <w:rFonts w:ascii="Tahoma" w:hAnsi="Tahoma" w:cs="Tahoma"/>
          <w:b/>
          <w:sz w:val="24"/>
          <w:szCs w:val="24"/>
        </w:rPr>
      </w:pPr>
      <w:r w:rsidRPr="00F6146C">
        <w:rPr>
          <w:rFonts w:ascii="Tahoma" w:hAnsi="Tahoma" w:cs="Tahoma"/>
          <w:b/>
          <w:bCs/>
          <w:sz w:val="24"/>
          <w:szCs w:val="24"/>
        </w:rPr>
        <w:lastRenderedPageBreak/>
        <w:t xml:space="preserve">For meeting materials, please visit: </w:t>
      </w:r>
      <w:hyperlink r:id="rId10" w:anchor="currentmeeting" w:tgtFrame="_blank" w:history="1">
        <w:r w:rsidRPr="00F6146C">
          <w:rPr>
            <w:rFonts w:ascii="Tahoma" w:hAnsi="Tahoma" w:cs="Tahoma"/>
            <w:b/>
            <w:bCs/>
            <w:color w:val="1155CC"/>
            <w:u w:val="single"/>
            <w:shd w:val="clear" w:color="auto" w:fill="FFFFFF"/>
          </w:rPr>
          <w:t>https://www.vadars.org/vbic.htm#currentmeeting</w:t>
        </w:r>
      </w:hyperlink>
    </w:p>
    <w:p w14:paraId="70E1045A" w14:textId="264AF0BC" w:rsidR="007D6F99" w:rsidRPr="000A4CE3" w:rsidRDefault="007D6F99" w:rsidP="008132AB">
      <w:pPr>
        <w:pStyle w:val="NoSpacing"/>
        <w:ind w:left="-45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0370D76D" w14:textId="77777777" w:rsidR="007D6F99" w:rsidRPr="008132AB" w:rsidRDefault="007D6F99" w:rsidP="008132AB">
      <w:pPr>
        <w:pStyle w:val="NoSpacing"/>
        <w:ind w:left="-810" w:right="-540"/>
        <w:rPr>
          <w:rFonts w:ascii="Tahoma" w:hAnsi="Tahoma" w:cs="Tahoma"/>
          <w:sz w:val="24"/>
          <w:szCs w:val="24"/>
        </w:rPr>
      </w:pPr>
      <w:r w:rsidRPr="008132AB">
        <w:rPr>
          <w:rFonts w:ascii="Tahoma" w:hAnsi="Tahoma" w:cs="Tahoma"/>
          <w:b/>
          <w:sz w:val="24"/>
          <w:szCs w:val="24"/>
        </w:rPr>
        <w:t>PUBLIC ACCESS:</w:t>
      </w:r>
      <w:r w:rsidRPr="008132AB">
        <w:rPr>
          <w:rFonts w:ascii="Tahoma" w:hAnsi="Tahoma" w:cs="Tahoma"/>
          <w:b/>
          <w:sz w:val="24"/>
          <w:szCs w:val="24"/>
        </w:rPr>
        <w:tab/>
      </w:r>
      <w:r w:rsidRPr="008132AB">
        <w:rPr>
          <w:rFonts w:ascii="Tahoma" w:hAnsi="Tahoma" w:cs="Tahoma"/>
          <w:sz w:val="24"/>
          <w:szCs w:val="24"/>
        </w:rPr>
        <w:t xml:space="preserve"> To watch the meeting live, please visit: </w:t>
      </w:r>
    </w:p>
    <w:p w14:paraId="1F6A507F" w14:textId="308D0704" w:rsidR="008B4DAB" w:rsidRPr="008132AB" w:rsidRDefault="008B4DAB" w:rsidP="008B4DAB">
      <w:pPr>
        <w:pStyle w:val="PlainText"/>
        <w:rPr>
          <w:sz w:val="24"/>
          <w:szCs w:val="24"/>
        </w:rPr>
      </w:pPr>
      <w:r w:rsidRPr="008132AB">
        <w:rPr>
          <w:sz w:val="24"/>
          <w:szCs w:val="24"/>
        </w:rPr>
        <w:t xml:space="preserve">Please click this URL to join. </w:t>
      </w:r>
      <w:hyperlink r:id="rId11" w:history="1">
        <w:r w:rsidRPr="008132AB">
          <w:rPr>
            <w:rStyle w:val="Hyperlink"/>
            <w:sz w:val="24"/>
            <w:szCs w:val="24"/>
          </w:rPr>
          <w:t>https://dsa-virginia.zoomgov.com/s/1609098328</w:t>
        </w:r>
      </w:hyperlink>
      <w:r w:rsidRPr="008132AB">
        <w:rPr>
          <w:sz w:val="24"/>
          <w:szCs w:val="24"/>
        </w:rPr>
        <w:t xml:space="preserve"> </w:t>
      </w:r>
    </w:p>
    <w:p w14:paraId="381918EC" w14:textId="2FFFC3C0" w:rsidR="008B4DAB" w:rsidRPr="008132AB" w:rsidRDefault="008B4DAB" w:rsidP="008B4DAB">
      <w:pPr>
        <w:pStyle w:val="PlainText"/>
        <w:rPr>
          <w:sz w:val="24"/>
          <w:szCs w:val="24"/>
        </w:rPr>
      </w:pPr>
      <w:r w:rsidRPr="008132AB">
        <w:rPr>
          <w:sz w:val="24"/>
          <w:szCs w:val="24"/>
        </w:rPr>
        <w:t>(Registration is required to access the meeting.)</w:t>
      </w:r>
    </w:p>
    <w:p w14:paraId="4C9EDD38" w14:textId="077A8F7A" w:rsidR="008B4DAB" w:rsidRPr="008132AB" w:rsidRDefault="008B4DAB" w:rsidP="008B4DAB">
      <w:pPr>
        <w:pStyle w:val="PlainText"/>
        <w:rPr>
          <w:sz w:val="24"/>
          <w:szCs w:val="24"/>
        </w:rPr>
      </w:pPr>
      <w:r w:rsidRPr="008132AB">
        <w:rPr>
          <w:sz w:val="24"/>
          <w:szCs w:val="24"/>
        </w:rPr>
        <w:t xml:space="preserve">Passcode: 045686 </w:t>
      </w:r>
    </w:p>
    <w:p w14:paraId="2306325E" w14:textId="77777777" w:rsidR="005D6AA8" w:rsidRPr="008132AB" w:rsidRDefault="005D6AA8" w:rsidP="005D6AA8">
      <w:pPr>
        <w:pStyle w:val="PlainText"/>
        <w:rPr>
          <w:sz w:val="24"/>
          <w:szCs w:val="24"/>
        </w:rPr>
      </w:pPr>
    </w:p>
    <w:p w14:paraId="42652C2A" w14:textId="77777777" w:rsidR="00635E44" w:rsidRDefault="007D6F99" w:rsidP="007D6F99">
      <w:pPr>
        <w:pStyle w:val="NoSpacing"/>
        <w:spacing w:before="120" w:after="120"/>
        <w:ind w:left="-810" w:right="-540"/>
        <w:rPr>
          <w:rFonts w:ascii="Tahoma" w:hAnsi="Tahoma" w:cs="Tahoma"/>
          <w:bCs/>
          <w:sz w:val="24"/>
          <w:szCs w:val="24"/>
        </w:rPr>
      </w:pPr>
      <w:r w:rsidRPr="00F6146C">
        <w:rPr>
          <w:rFonts w:ascii="Tahoma" w:hAnsi="Tahoma" w:cs="Tahoma"/>
          <w:b/>
          <w:sz w:val="24"/>
          <w:szCs w:val="24"/>
        </w:rPr>
        <w:t xml:space="preserve">PUBLIC COMMENT:   </w:t>
      </w:r>
      <w:r w:rsidRPr="00F6146C">
        <w:rPr>
          <w:rFonts w:ascii="Tahoma" w:hAnsi="Tahoma" w:cs="Tahoma"/>
          <w:bCs/>
          <w:sz w:val="24"/>
          <w:szCs w:val="24"/>
        </w:rPr>
        <w:t xml:space="preserve">All Public Comment is limited to 3 minutes per person. </w:t>
      </w:r>
      <w:r w:rsidR="008132AB">
        <w:rPr>
          <w:rFonts w:ascii="Tahoma" w:hAnsi="Tahoma" w:cs="Tahoma"/>
          <w:bCs/>
          <w:sz w:val="24"/>
          <w:szCs w:val="24"/>
        </w:rPr>
        <w:t xml:space="preserve"> </w:t>
      </w:r>
    </w:p>
    <w:p w14:paraId="7EF7DD1C" w14:textId="3E5C2345" w:rsidR="007D6F99" w:rsidRPr="005F5FBD" w:rsidRDefault="007D6F99" w:rsidP="007D6F99">
      <w:pPr>
        <w:pStyle w:val="NoSpacing"/>
        <w:spacing w:before="120" w:after="120"/>
        <w:ind w:left="-810" w:right="-540"/>
        <w:rPr>
          <w:rFonts w:ascii="Tahoma" w:hAnsi="Tahoma" w:cs="Tahoma"/>
          <w:sz w:val="24"/>
          <w:szCs w:val="24"/>
        </w:rPr>
      </w:pPr>
      <w:r w:rsidRPr="00F6146C">
        <w:rPr>
          <w:rFonts w:ascii="Tahoma" w:hAnsi="Tahoma" w:cs="Tahoma"/>
          <w:sz w:val="24"/>
          <w:szCs w:val="24"/>
          <w:shd w:val="clear" w:color="auto" w:fill="FFFFFF"/>
        </w:rPr>
        <w:t xml:space="preserve">Individuals wishing to make public comment during the meeting may contact Donna Cantrell using </w:t>
      </w:r>
      <w:r w:rsidRPr="005F5FBD">
        <w:rPr>
          <w:rFonts w:ascii="Tahoma" w:hAnsi="Tahoma" w:cs="Tahoma"/>
          <w:sz w:val="24"/>
          <w:szCs w:val="24"/>
          <w:shd w:val="clear" w:color="auto" w:fill="FFFFFF"/>
        </w:rPr>
        <w:t xml:space="preserve">the contact information below or will be given the opportunity to indicate they wish to provide comment during the meeting. </w:t>
      </w:r>
    </w:p>
    <w:p w14:paraId="05EA7D1A" w14:textId="59D49C6D" w:rsidR="007D6F99" w:rsidRPr="00F6146C" w:rsidRDefault="007D6F99" w:rsidP="007D6F99">
      <w:pPr>
        <w:pStyle w:val="NoSpacing"/>
        <w:spacing w:before="120" w:after="120"/>
        <w:ind w:left="-810" w:right="-540"/>
        <w:rPr>
          <w:rFonts w:ascii="Tahoma" w:hAnsi="Tahoma" w:cs="Tahoma"/>
          <w:sz w:val="24"/>
          <w:szCs w:val="24"/>
        </w:rPr>
      </w:pPr>
      <w:r w:rsidRPr="005F5FBD">
        <w:rPr>
          <w:rFonts w:ascii="Tahoma" w:hAnsi="Tahoma" w:cs="Tahoma"/>
          <w:sz w:val="24"/>
          <w:szCs w:val="24"/>
        </w:rPr>
        <w:t>Individuals who wish to provide public comment but are not able to attend the meeting may send their comments to Donna Cantrell using the contact information below.</w:t>
      </w:r>
      <w:r w:rsidR="008132AB">
        <w:rPr>
          <w:rFonts w:ascii="Tahoma" w:hAnsi="Tahoma" w:cs="Tahoma"/>
          <w:sz w:val="24"/>
          <w:szCs w:val="24"/>
        </w:rPr>
        <w:t xml:space="preserve"> </w:t>
      </w:r>
      <w:r w:rsidRPr="005F5FBD">
        <w:rPr>
          <w:rFonts w:ascii="Tahoma" w:hAnsi="Tahoma" w:cs="Tahoma"/>
          <w:sz w:val="24"/>
          <w:szCs w:val="24"/>
        </w:rPr>
        <w:t xml:space="preserve"> Comments must be received by close of business on </w:t>
      </w:r>
      <w:r w:rsidR="005F5FBD">
        <w:rPr>
          <w:rFonts w:ascii="Tahoma" w:hAnsi="Tahoma" w:cs="Tahoma"/>
          <w:sz w:val="24"/>
          <w:szCs w:val="24"/>
        </w:rPr>
        <w:t>Monday</w:t>
      </w:r>
      <w:r w:rsidRPr="005F5FBD">
        <w:rPr>
          <w:rFonts w:ascii="Tahoma" w:hAnsi="Tahoma" w:cs="Tahoma"/>
          <w:sz w:val="24"/>
          <w:szCs w:val="24"/>
        </w:rPr>
        <w:t xml:space="preserve">, </w:t>
      </w:r>
      <w:r w:rsidR="005F5FBD">
        <w:rPr>
          <w:rFonts w:ascii="Tahoma" w:hAnsi="Tahoma" w:cs="Tahoma"/>
          <w:sz w:val="24"/>
          <w:szCs w:val="24"/>
        </w:rPr>
        <w:t xml:space="preserve">October 21, 2024 </w:t>
      </w:r>
      <w:r w:rsidRPr="005F5FBD">
        <w:rPr>
          <w:rFonts w:ascii="Tahoma" w:hAnsi="Tahoma" w:cs="Tahoma"/>
          <w:sz w:val="24"/>
          <w:szCs w:val="24"/>
        </w:rPr>
        <w:t>to be read at the meeting.</w:t>
      </w:r>
    </w:p>
    <w:p w14:paraId="0FCE00BA" w14:textId="3C679221" w:rsidR="007D6F99" w:rsidRPr="00F6146C" w:rsidRDefault="007D6F99" w:rsidP="007D6F99">
      <w:pPr>
        <w:pStyle w:val="NoSpacing"/>
        <w:spacing w:before="120" w:after="120"/>
        <w:ind w:left="-810" w:right="-540"/>
        <w:rPr>
          <w:rFonts w:ascii="Tahoma" w:hAnsi="Tahoma" w:cs="Tahoma"/>
          <w:sz w:val="24"/>
          <w:szCs w:val="24"/>
        </w:rPr>
      </w:pPr>
      <w:r w:rsidRPr="00F6146C">
        <w:rPr>
          <w:rFonts w:ascii="Tahoma" w:hAnsi="Tahoma" w:cs="Tahoma"/>
          <w:sz w:val="24"/>
          <w:szCs w:val="24"/>
        </w:rPr>
        <w:t>Donna Cantrell</w:t>
      </w:r>
      <w:r w:rsidR="00B14393">
        <w:rPr>
          <w:rFonts w:ascii="Tahoma" w:hAnsi="Tahoma" w:cs="Tahoma"/>
          <w:sz w:val="24"/>
          <w:szCs w:val="24"/>
        </w:rPr>
        <w:t>’s</w:t>
      </w:r>
      <w:r w:rsidRPr="00F6146C">
        <w:rPr>
          <w:rFonts w:ascii="Tahoma" w:hAnsi="Tahoma" w:cs="Tahoma"/>
          <w:sz w:val="24"/>
          <w:szCs w:val="24"/>
        </w:rPr>
        <w:t xml:space="preserve"> contact information: email (</w:t>
      </w:r>
      <w:hyperlink r:id="rId12" w:history="1">
        <w:r w:rsidRPr="00F6146C">
          <w:rPr>
            <w:rStyle w:val="Hyperlink"/>
            <w:rFonts w:ascii="Tahoma" w:hAnsi="Tahoma" w:cs="Tahoma"/>
            <w:sz w:val="24"/>
            <w:szCs w:val="24"/>
          </w:rPr>
          <w:t>donna.cantrell@dars.virginia.gov</w:t>
        </w:r>
      </w:hyperlink>
      <w:r w:rsidRPr="00F6146C">
        <w:rPr>
          <w:rFonts w:ascii="Tahoma" w:hAnsi="Tahoma" w:cs="Tahoma"/>
          <w:sz w:val="24"/>
          <w:szCs w:val="24"/>
        </w:rPr>
        <w:t xml:space="preserve">) </w:t>
      </w:r>
      <w:r w:rsidR="008132AB">
        <w:rPr>
          <w:rFonts w:ascii="Tahoma" w:hAnsi="Tahoma" w:cs="Tahoma"/>
          <w:sz w:val="24"/>
          <w:szCs w:val="24"/>
        </w:rPr>
        <w:t>/</w:t>
      </w:r>
      <w:r w:rsidRPr="00F6146C">
        <w:rPr>
          <w:rFonts w:ascii="Tahoma" w:hAnsi="Tahoma" w:cs="Tahoma"/>
          <w:sz w:val="24"/>
          <w:szCs w:val="24"/>
        </w:rPr>
        <w:t xml:space="preserve"> phone (804-662-7069). </w:t>
      </w:r>
    </w:p>
    <w:p w14:paraId="317609E4" w14:textId="162DDB4D" w:rsidR="006B710D" w:rsidRPr="0096419D" w:rsidRDefault="006B710D" w:rsidP="007D6F99">
      <w:pPr>
        <w:pStyle w:val="NoSpacing"/>
        <w:ind w:left="-810" w:right="-540"/>
        <w:jc w:val="center"/>
        <w:rPr>
          <w:rFonts w:ascii="Tahoma" w:hAnsi="Tahoma" w:cs="Tahoma"/>
          <w:sz w:val="24"/>
          <w:szCs w:val="24"/>
        </w:rPr>
      </w:pPr>
    </w:p>
    <w:sectPr w:rsidR="006B710D" w:rsidRPr="0096419D" w:rsidSect="008132AB">
      <w:pgSz w:w="12240" w:h="15840"/>
      <w:pgMar w:top="634" w:right="864" w:bottom="12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7242" w14:textId="77777777" w:rsidR="003D4DF3" w:rsidRDefault="003D4DF3" w:rsidP="00372A5F">
      <w:pPr>
        <w:spacing w:after="0" w:line="240" w:lineRule="auto"/>
      </w:pPr>
      <w:r>
        <w:separator/>
      </w:r>
    </w:p>
  </w:endnote>
  <w:endnote w:type="continuationSeparator" w:id="0">
    <w:p w14:paraId="53960D31" w14:textId="77777777" w:rsidR="003D4DF3" w:rsidRDefault="003D4DF3" w:rsidP="0037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0CAE" w14:textId="77777777" w:rsidR="003D4DF3" w:rsidRDefault="003D4DF3" w:rsidP="00372A5F">
      <w:pPr>
        <w:spacing w:after="0" w:line="240" w:lineRule="auto"/>
      </w:pPr>
      <w:r>
        <w:separator/>
      </w:r>
    </w:p>
  </w:footnote>
  <w:footnote w:type="continuationSeparator" w:id="0">
    <w:p w14:paraId="5166DB71" w14:textId="77777777" w:rsidR="003D4DF3" w:rsidRDefault="003D4DF3" w:rsidP="00372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C47"/>
    <w:multiLevelType w:val="hybridMultilevel"/>
    <w:tmpl w:val="5D7A8A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C28A9"/>
    <w:multiLevelType w:val="hybridMultilevel"/>
    <w:tmpl w:val="1B0A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017F"/>
    <w:multiLevelType w:val="hybridMultilevel"/>
    <w:tmpl w:val="03A2B45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31C63296"/>
    <w:multiLevelType w:val="hybridMultilevel"/>
    <w:tmpl w:val="51E2B5F8"/>
    <w:lvl w:ilvl="0" w:tplc="84900738">
      <w:start w:val="1"/>
      <w:numFmt w:val="bullet"/>
      <w:lvlText w:val=""/>
      <w:lvlJc w:val="left"/>
      <w:pPr>
        <w:ind w:left="270" w:hanging="360"/>
      </w:pPr>
      <w:rPr>
        <w:rFonts w:ascii="Symbol" w:eastAsiaTheme="minorHAnsi" w:hAnsi="Symbol" w:cstheme="minorHAnsi" w:hint="default"/>
        <w:i w:val="0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42AD2394"/>
    <w:multiLevelType w:val="hybridMultilevel"/>
    <w:tmpl w:val="3378EBB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9FE2E9C"/>
    <w:multiLevelType w:val="hybridMultilevel"/>
    <w:tmpl w:val="ADA8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B1BDF"/>
    <w:multiLevelType w:val="hybridMultilevel"/>
    <w:tmpl w:val="05D2A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01E29"/>
    <w:multiLevelType w:val="hybridMultilevel"/>
    <w:tmpl w:val="9DAA1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152AF"/>
    <w:multiLevelType w:val="hybridMultilevel"/>
    <w:tmpl w:val="AECC697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7DD82E6E"/>
    <w:multiLevelType w:val="hybridMultilevel"/>
    <w:tmpl w:val="6930F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893019">
    <w:abstractNumId w:val="8"/>
  </w:num>
  <w:num w:numId="2" w16cid:durableId="353698105">
    <w:abstractNumId w:val="2"/>
  </w:num>
  <w:num w:numId="3" w16cid:durableId="2025745068">
    <w:abstractNumId w:val="1"/>
  </w:num>
  <w:num w:numId="4" w16cid:durableId="686710738">
    <w:abstractNumId w:val="4"/>
  </w:num>
  <w:num w:numId="5" w16cid:durableId="1671904371">
    <w:abstractNumId w:val="5"/>
  </w:num>
  <w:num w:numId="6" w16cid:durableId="2114088127">
    <w:abstractNumId w:val="9"/>
  </w:num>
  <w:num w:numId="7" w16cid:durableId="533613849">
    <w:abstractNumId w:val="7"/>
  </w:num>
  <w:num w:numId="8" w16cid:durableId="760415781">
    <w:abstractNumId w:val="6"/>
  </w:num>
  <w:num w:numId="9" w16cid:durableId="1730760465">
    <w:abstractNumId w:val="0"/>
  </w:num>
  <w:num w:numId="10" w16cid:durableId="1643384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F2"/>
    <w:rsid w:val="00005C54"/>
    <w:rsid w:val="00021F71"/>
    <w:rsid w:val="00024BF3"/>
    <w:rsid w:val="00024FB5"/>
    <w:rsid w:val="00062E07"/>
    <w:rsid w:val="0007753F"/>
    <w:rsid w:val="000969B2"/>
    <w:rsid w:val="000B33D1"/>
    <w:rsid w:val="000C4A3D"/>
    <w:rsid w:val="000E7740"/>
    <w:rsid w:val="0010111B"/>
    <w:rsid w:val="001022D8"/>
    <w:rsid w:val="00105D79"/>
    <w:rsid w:val="00122BCF"/>
    <w:rsid w:val="00123FF9"/>
    <w:rsid w:val="0013399F"/>
    <w:rsid w:val="00137701"/>
    <w:rsid w:val="00140C2B"/>
    <w:rsid w:val="00150A5E"/>
    <w:rsid w:val="00157C74"/>
    <w:rsid w:val="00160742"/>
    <w:rsid w:val="00193BD0"/>
    <w:rsid w:val="001B38C9"/>
    <w:rsid w:val="001C4A6E"/>
    <w:rsid w:val="001D5379"/>
    <w:rsid w:val="001E1261"/>
    <w:rsid w:val="001E3848"/>
    <w:rsid w:val="001F361A"/>
    <w:rsid w:val="001F4250"/>
    <w:rsid w:val="00224BFF"/>
    <w:rsid w:val="00226C56"/>
    <w:rsid w:val="00255CE8"/>
    <w:rsid w:val="00272139"/>
    <w:rsid w:val="002A4D2C"/>
    <w:rsid w:val="002A6C76"/>
    <w:rsid w:val="002B2535"/>
    <w:rsid w:val="002C5FC4"/>
    <w:rsid w:val="002F045D"/>
    <w:rsid w:val="002F086A"/>
    <w:rsid w:val="002F1184"/>
    <w:rsid w:val="00335BF9"/>
    <w:rsid w:val="00360DDF"/>
    <w:rsid w:val="00361B97"/>
    <w:rsid w:val="00365DA9"/>
    <w:rsid w:val="00372A5F"/>
    <w:rsid w:val="00380E88"/>
    <w:rsid w:val="00382A82"/>
    <w:rsid w:val="00396B93"/>
    <w:rsid w:val="003A2C9D"/>
    <w:rsid w:val="003C5E36"/>
    <w:rsid w:val="003D4DF3"/>
    <w:rsid w:val="00413EB9"/>
    <w:rsid w:val="00427DAA"/>
    <w:rsid w:val="004327C6"/>
    <w:rsid w:val="00446C71"/>
    <w:rsid w:val="0049677C"/>
    <w:rsid w:val="00497A5E"/>
    <w:rsid w:val="004D5AA9"/>
    <w:rsid w:val="004F4B7D"/>
    <w:rsid w:val="00513724"/>
    <w:rsid w:val="00526208"/>
    <w:rsid w:val="00537E7A"/>
    <w:rsid w:val="00545CD9"/>
    <w:rsid w:val="00550D62"/>
    <w:rsid w:val="0057304A"/>
    <w:rsid w:val="00580E24"/>
    <w:rsid w:val="00582E64"/>
    <w:rsid w:val="005C2F02"/>
    <w:rsid w:val="005D6AA8"/>
    <w:rsid w:val="005F0498"/>
    <w:rsid w:val="005F5FBD"/>
    <w:rsid w:val="00600A22"/>
    <w:rsid w:val="00635DAB"/>
    <w:rsid w:val="00635E44"/>
    <w:rsid w:val="00666ED3"/>
    <w:rsid w:val="00670409"/>
    <w:rsid w:val="00670D2E"/>
    <w:rsid w:val="00683947"/>
    <w:rsid w:val="006852C3"/>
    <w:rsid w:val="006928FD"/>
    <w:rsid w:val="006A0F28"/>
    <w:rsid w:val="006B710D"/>
    <w:rsid w:val="0070065D"/>
    <w:rsid w:val="00735128"/>
    <w:rsid w:val="007A1668"/>
    <w:rsid w:val="007A556A"/>
    <w:rsid w:val="007C2B38"/>
    <w:rsid w:val="007C4652"/>
    <w:rsid w:val="007C78EE"/>
    <w:rsid w:val="007D4CE5"/>
    <w:rsid w:val="007D6F99"/>
    <w:rsid w:val="007F0344"/>
    <w:rsid w:val="008132AB"/>
    <w:rsid w:val="00831A3A"/>
    <w:rsid w:val="0085024E"/>
    <w:rsid w:val="008506B3"/>
    <w:rsid w:val="00855F4D"/>
    <w:rsid w:val="008911F2"/>
    <w:rsid w:val="008916DB"/>
    <w:rsid w:val="008A0432"/>
    <w:rsid w:val="008A5244"/>
    <w:rsid w:val="008B4DAB"/>
    <w:rsid w:val="008C186A"/>
    <w:rsid w:val="008C298A"/>
    <w:rsid w:val="008C40F6"/>
    <w:rsid w:val="008D105F"/>
    <w:rsid w:val="008E4870"/>
    <w:rsid w:val="0092144C"/>
    <w:rsid w:val="00946F33"/>
    <w:rsid w:val="0096419D"/>
    <w:rsid w:val="009747AB"/>
    <w:rsid w:val="009B47C6"/>
    <w:rsid w:val="009E3D98"/>
    <w:rsid w:val="00A2651D"/>
    <w:rsid w:val="00A51E9E"/>
    <w:rsid w:val="00AC1391"/>
    <w:rsid w:val="00B01986"/>
    <w:rsid w:val="00B14393"/>
    <w:rsid w:val="00B14D0D"/>
    <w:rsid w:val="00B41E46"/>
    <w:rsid w:val="00B50F28"/>
    <w:rsid w:val="00B741F0"/>
    <w:rsid w:val="00B81DF0"/>
    <w:rsid w:val="00B86A7A"/>
    <w:rsid w:val="00BB3CC9"/>
    <w:rsid w:val="00BD2159"/>
    <w:rsid w:val="00BD6B4B"/>
    <w:rsid w:val="00C05FD8"/>
    <w:rsid w:val="00C53363"/>
    <w:rsid w:val="00C57DBD"/>
    <w:rsid w:val="00CA3ED5"/>
    <w:rsid w:val="00CB3BF8"/>
    <w:rsid w:val="00CC3E92"/>
    <w:rsid w:val="00CD0029"/>
    <w:rsid w:val="00CF0A39"/>
    <w:rsid w:val="00D204FF"/>
    <w:rsid w:val="00D244A8"/>
    <w:rsid w:val="00D52774"/>
    <w:rsid w:val="00D75760"/>
    <w:rsid w:val="00DA3B45"/>
    <w:rsid w:val="00E10504"/>
    <w:rsid w:val="00E12E87"/>
    <w:rsid w:val="00E1310D"/>
    <w:rsid w:val="00E53FE5"/>
    <w:rsid w:val="00E679B0"/>
    <w:rsid w:val="00E80FCD"/>
    <w:rsid w:val="00EA1F71"/>
    <w:rsid w:val="00EB73B7"/>
    <w:rsid w:val="00ED3BF4"/>
    <w:rsid w:val="00F27808"/>
    <w:rsid w:val="00F35ECD"/>
    <w:rsid w:val="00F425CF"/>
    <w:rsid w:val="00F472D1"/>
    <w:rsid w:val="00F624E5"/>
    <w:rsid w:val="00F62B1B"/>
    <w:rsid w:val="00F7101F"/>
    <w:rsid w:val="00F72B7A"/>
    <w:rsid w:val="00F875B8"/>
    <w:rsid w:val="00FB2183"/>
    <w:rsid w:val="00FC76D4"/>
    <w:rsid w:val="00F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035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1F2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911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5F"/>
  </w:style>
  <w:style w:type="paragraph" w:styleId="Footer">
    <w:name w:val="footer"/>
    <w:basedOn w:val="Normal"/>
    <w:link w:val="FooterChar"/>
    <w:uiPriority w:val="99"/>
    <w:unhideWhenUsed/>
    <w:rsid w:val="0037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5F"/>
  </w:style>
  <w:style w:type="paragraph" w:styleId="PlainText">
    <w:name w:val="Plain Text"/>
    <w:basedOn w:val="Normal"/>
    <w:link w:val="PlainTextChar"/>
    <w:uiPriority w:val="99"/>
    <w:semiHidden/>
    <w:unhideWhenUsed/>
    <w:rsid w:val="0096419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419D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641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nna.cantrell@dars.virgini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sa-virginia.zoomgov.com/s/1609098328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vadars.org/vbic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9DF925A43E34B9CC7B4C97DA69EF5" ma:contentTypeVersion="13" ma:contentTypeDescription="Create a new document." ma:contentTypeScope="" ma:versionID="1e1a43ae1b87e4288c255f8c408228a3">
  <xsd:schema xmlns:xsd="http://www.w3.org/2001/XMLSchema" xmlns:xs="http://www.w3.org/2001/XMLSchema" xmlns:p="http://schemas.microsoft.com/office/2006/metadata/properties" xmlns:ns1="http://schemas.microsoft.com/sharepoint/v3" xmlns:ns3="d3dfb72b-a2ca-4577-b23c-5c9eb0f188e4" targetNamespace="http://schemas.microsoft.com/office/2006/metadata/properties" ma:root="true" ma:fieldsID="ea6179a6f308e580a857ed9f83d057c0" ns1:_="" ns3:_="">
    <xsd:import namespace="http://schemas.microsoft.com/sharepoint/v3"/>
    <xsd:import namespace="d3dfb72b-a2ca-4577-b23c-5c9eb0f188e4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fb72b-a2ca-4577-b23c-5c9eb0f188e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niqueSourceRef xmlns="d3dfb72b-a2ca-4577-b23c-5c9eb0f188e4" xsi:nil="true"/>
    <CloudMigratorVersion xmlns="d3dfb72b-a2ca-4577-b23c-5c9eb0f188e4" xsi:nil="true"/>
    <_ip_UnifiedCompliancePolicyProperties xmlns="http://schemas.microsoft.com/sharepoint/v3" xsi:nil="true"/>
    <CloudMigratorOriginId xmlns="d3dfb72b-a2ca-4577-b23c-5c9eb0f188e4" xsi:nil="true"/>
    <FileHash xmlns="d3dfb72b-a2ca-4577-b23c-5c9eb0f188e4" xsi:nil="true"/>
  </documentManagement>
</p:properties>
</file>

<file path=customXml/itemProps1.xml><?xml version="1.0" encoding="utf-8"?>
<ds:datastoreItem xmlns:ds="http://schemas.openxmlformats.org/officeDocument/2006/customXml" ds:itemID="{8196ABF6-422F-4B5C-9AE1-33AF6B3C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4FD26-85E6-4808-B073-46F21F40F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dfb72b-a2ca-4577-b23c-5c9eb0f18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3F4F2-54BD-4555-9DE8-17FB24D0765C}">
  <ds:schemaRefs>
    <ds:schemaRef ds:uri="http://purl.org/dc/terms/"/>
    <ds:schemaRef ds:uri="d3dfb72b-a2ca-4577-b23c-5c9eb0f188e4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2024-10-11T18:10:00Z</dcterms:created>
  <dcterms:modified xsi:type="dcterms:W3CDTF">2024-10-11T18:21:00Z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0x0101002B59DF925A43E34B9CC7B4C97DA69EF5</vt:lpwstr>
  </property>
</Properties>
</file>